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13A92" w14:textId="77777777" w:rsidR="00AF373B" w:rsidRDefault="00AF373B" w:rsidP="00AF373B">
      <w:r>
        <w:t>Hästägare</w:t>
      </w:r>
    </w:p>
    <w:p w14:paraId="20909C40" w14:textId="65584469" w:rsidR="00AF373B" w:rsidRDefault="00AF373B" w:rsidP="00AF373B">
      <w:r>
        <w:t xml:space="preserve">Namn: </w:t>
      </w:r>
      <w:r w:rsidR="00A1607F">
        <w:t>Kongahälla Ridsällskap</w:t>
      </w:r>
    </w:p>
    <w:p w14:paraId="66C71957" w14:textId="29A01178" w:rsidR="00AF373B" w:rsidRDefault="00AF373B" w:rsidP="00AF373B">
      <w:r>
        <w:t>Kontaktperson: A</w:t>
      </w:r>
      <w:r w:rsidR="00A1607F">
        <w:t xml:space="preserve">nnika Teibl </w:t>
      </w:r>
    </w:p>
    <w:p w14:paraId="7F24137D" w14:textId="1A13E3FF" w:rsidR="00AF373B" w:rsidRDefault="00AF373B" w:rsidP="00AF373B">
      <w:r>
        <w:t xml:space="preserve">Organisationsnummer: </w:t>
      </w:r>
      <w:proofErr w:type="gramStart"/>
      <w:r>
        <w:t>8</w:t>
      </w:r>
      <w:r w:rsidR="00CE4214">
        <w:t>53300-2708</w:t>
      </w:r>
      <w:proofErr w:type="gramEnd"/>
    </w:p>
    <w:p w14:paraId="260CB067" w14:textId="509196DC" w:rsidR="00AF373B" w:rsidRDefault="00AF373B" w:rsidP="00AF373B">
      <w:r>
        <w:t xml:space="preserve">Adress: </w:t>
      </w:r>
      <w:r w:rsidR="00CE4214">
        <w:t>Bronsåldersgatan 22</w:t>
      </w:r>
    </w:p>
    <w:p w14:paraId="4FD81AFC" w14:textId="674E7C0D" w:rsidR="00AF373B" w:rsidRDefault="00AF373B" w:rsidP="00AF373B">
      <w:proofErr w:type="gramStart"/>
      <w:r>
        <w:t>Mail</w:t>
      </w:r>
      <w:proofErr w:type="gramEnd"/>
      <w:r>
        <w:t xml:space="preserve">: </w:t>
      </w:r>
      <w:r w:rsidR="00CE4214">
        <w:t>annika.teibl@kongahallars.nu</w:t>
      </w:r>
    </w:p>
    <w:p w14:paraId="30901EE6" w14:textId="2A56A4BB" w:rsidR="00AF373B" w:rsidRDefault="00AF373B" w:rsidP="00AF373B">
      <w:r>
        <w:t>Telefon: 0</w:t>
      </w:r>
      <w:r w:rsidR="00CE4214">
        <w:t>709-817711</w:t>
      </w:r>
    </w:p>
    <w:p w14:paraId="23FE1FDE" w14:textId="77777777" w:rsidR="00AF373B" w:rsidRDefault="00AF373B" w:rsidP="00AF373B"/>
    <w:p w14:paraId="671957F8" w14:textId="6FDB0401" w:rsidR="00AF373B" w:rsidRDefault="00AF373B" w:rsidP="00AF373B">
      <w:r>
        <w:t>Medryttare</w:t>
      </w:r>
      <w:r w:rsidR="00821A63">
        <w:t xml:space="preserve"> </w:t>
      </w:r>
      <w:r w:rsidR="00E46277">
        <w:t>(målsman om ryttaren är under 18 år)</w:t>
      </w:r>
    </w:p>
    <w:p w14:paraId="5250BA81" w14:textId="77777777" w:rsidR="00AF373B" w:rsidRPr="00795437" w:rsidRDefault="00AF373B" w:rsidP="00AF373B">
      <w:pPr>
        <w:rPr>
          <w:color w:val="FF0000"/>
        </w:rPr>
      </w:pPr>
      <w:r>
        <w:t>Namn:</w:t>
      </w:r>
    </w:p>
    <w:p w14:paraId="7E0FD8E7" w14:textId="77777777" w:rsidR="00AF373B" w:rsidRDefault="00AF373B" w:rsidP="00AF373B">
      <w:r>
        <w:t>Personnummer:</w:t>
      </w:r>
    </w:p>
    <w:p w14:paraId="4101014A" w14:textId="77777777" w:rsidR="00AF373B" w:rsidRDefault="00AF373B" w:rsidP="00AF373B">
      <w:r>
        <w:t>Adress:</w:t>
      </w:r>
    </w:p>
    <w:p w14:paraId="5E9B58F6" w14:textId="77777777" w:rsidR="00AF373B" w:rsidRDefault="00AF373B" w:rsidP="00AF373B">
      <w:proofErr w:type="gramStart"/>
      <w:r>
        <w:t>Mail</w:t>
      </w:r>
      <w:proofErr w:type="gramEnd"/>
      <w:r>
        <w:t>:</w:t>
      </w:r>
    </w:p>
    <w:p w14:paraId="08B0B07C" w14:textId="77777777" w:rsidR="00AF373B" w:rsidRDefault="00AF373B" w:rsidP="00AF373B">
      <w:r>
        <w:t>Telefon:</w:t>
      </w:r>
    </w:p>
    <w:p w14:paraId="1BB88E39" w14:textId="2CC23EFB" w:rsidR="00795437" w:rsidRPr="008477EE" w:rsidRDefault="00795437" w:rsidP="00AF373B">
      <w:pPr>
        <w:rPr>
          <w:color w:val="FF0000"/>
        </w:rPr>
      </w:pPr>
    </w:p>
    <w:p w14:paraId="7D6F33B9" w14:textId="77777777" w:rsidR="00AF373B" w:rsidRDefault="00AF373B" w:rsidP="00AF373B">
      <w:r>
        <w:t>MEDRYTTAROBJEKT</w:t>
      </w:r>
    </w:p>
    <w:p w14:paraId="2E2046A1" w14:textId="77777777" w:rsidR="00AF373B" w:rsidRDefault="00AF373B" w:rsidP="00AF373B">
      <w:r>
        <w:t>Hästen</w:t>
      </w:r>
    </w:p>
    <w:p w14:paraId="2742633C" w14:textId="77777777" w:rsidR="00AF373B" w:rsidRDefault="00AF373B" w:rsidP="00AF373B">
      <w:r>
        <w:t>Fullständigt namn:</w:t>
      </w:r>
    </w:p>
    <w:p w14:paraId="38E5B8FB" w14:textId="77777777" w:rsidR="00AF373B" w:rsidRDefault="00AF373B" w:rsidP="00AF373B">
      <w:r>
        <w:t>Födelsedatum:</w:t>
      </w:r>
    </w:p>
    <w:p w14:paraId="5FF65A43" w14:textId="77777777" w:rsidR="00AF373B" w:rsidRDefault="00AF373B" w:rsidP="00AF373B">
      <w:r>
        <w:t>Identifikationsnummer:</w:t>
      </w:r>
    </w:p>
    <w:p w14:paraId="7BA5C656" w14:textId="08F19775" w:rsidR="00AF373B" w:rsidRDefault="00AF373B" w:rsidP="00AF373B">
      <w:r>
        <w:t>Chipnummer:</w:t>
      </w:r>
    </w:p>
    <w:p w14:paraId="6B15FB41" w14:textId="77777777" w:rsidR="00F84F3E" w:rsidRDefault="00F84F3E" w:rsidP="00AF373B"/>
    <w:p w14:paraId="6652DC91" w14:textId="05629F52" w:rsidR="00F84F3E" w:rsidRDefault="00F84F3E" w:rsidP="00AF373B">
      <w:r>
        <w:t>Prislista</w:t>
      </w:r>
      <w:r w:rsidR="0029552B">
        <w:t xml:space="preserve"> medryttare:</w:t>
      </w:r>
    </w:p>
    <w:p w14:paraId="241D969A" w14:textId="23EC538B" w:rsidR="00347477" w:rsidRDefault="0029552B" w:rsidP="00AF373B">
      <w:r>
        <w:t>1 dag 230 kr/vecka</w:t>
      </w:r>
      <w:r>
        <w:br/>
        <w:t>2 dagar 400 kr/</w:t>
      </w:r>
      <w:r w:rsidR="00347477">
        <w:t>vecka</w:t>
      </w:r>
      <w:r w:rsidR="00347477">
        <w:br/>
        <w:t>3 dagar 550 kr/vecka</w:t>
      </w:r>
    </w:p>
    <w:p w14:paraId="7C627521" w14:textId="77777777" w:rsidR="00AF373B" w:rsidRDefault="00AF373B" w:rsidP="00AF373B"/>
    <w:p w14:paraId="1DFD3F42" w14:textId="77777777" w:rsidR="00AF373B" w:rsidRDefault="00AF373B" w:rsidP="00AF373B"/>
    <w:p w14:paraId="2EDA5287" w14:textId="77777777" w:rsidR="00FB37BB" w:rsidRDefault="00FB37BB" w:rsidP="00AF373B"/>
    <w:p w14:paraId="1C2EA1FD" w14:textId="35704380" w:rsidR="00AF373B" w:rsidRDefault="00AF373B" w:rsidP="00AF373B">
      <w:r>
        <w:lastRenderedPageBreak/>
        <w:t>UTLÅNING</w:t>
      </w:r>
    </w:p>
    <w:p w14:paraId="440936C9" w14:textId="77777777" w:rsidR="00AF373B" w:rsidRDefault="00AF373B" w:rsidP="00AF373B">
      <w:r>
        <w:t>Hästägaren utlånar härmed hästen till medryttaren på i detta avtal nedan angivna villkor.</w:t>
      </w:r>
    </w:p>
    <w:p w14:paraId="308788A0" w14:textId="77777777" w:rsidR="00AF373B" w:rsidRDefault="00AF373B" w:rsidP="00AF373B">
      <w:r w:rsidRPr="00CE4214">
        <w:rPr>
          <w:b/>
          <w:bCs/>
        </w:rPr>
        <w:t>1 Avtalstid</w:t>
      </w:r>
    </w:p>
    <w:p w14:paraId="5A91202A" w14:textId="232C924F" w:rsidR="00AF373B" w:rsidRDefault="00AF373B" w:rsidP="00AF373B">
      <w:r>
        <w:t>1.1 Avtalet gäller från ______ till längst ________</w:t>
      </w:r>
      <w:proofErr w:type="gramStart"/>
      <w:r>
        <w:t>_.</w:t>
      </w:r>
      <w:r w:rsidR="00CE4214">
        <w:t>Löper</w:t>
      </w:r>
      <w:proofErr w:type="gramEnd"/>
      <w:r w:rsidR="00CE4214">
        <w:t xml:space="preserve"> veckovis.</w:t>
      </w:r>
    </w:p>
    <w:p w14:paraId="0C8BD463" w14:textId="77777777" w:rsidR="00AF373B" w:rsidRDefault="00AF373B" w:rsidP="00AF373B">
      <w:r>
        <w:t>1.2 Avtalet gäller __________ dagar i veckan, enligt följande schema</w:t>
      </w:r>
      <w:proofErr w:type="gramStart"/>
      <w:r>
        <w:t>: .</w:t>
      </w:r>
      <w:proofErr w:type="gramEnd"/>
    </w:p>
    <w:p w14:paraId="6E8710BF" w14:textId="4963EE96" w:rsidR="00A03187" w:rsidRPr="008F2318" w:rsidRDefault="00AF373B" w:rsidP="00AF373B">
      <w:pPr>
        <w:rPr>
          <w:color w:val="000000" w:themeColor="text1"/>
        </w:rPr>
      </w:pPr>
      <w:r>
        <w:t>1.3 Medryttaren ska vara fortsatt elev på ridskolans lektioner under medryttartiden.</w:t>
      </w:r>
      <w:r w:rsidR="00D36C38">
        <w:br/>
        <w:t xml:space="preserve">Antingen har man fast plats i en grupp el </w:t>
      </w:r>
      <w:r w:rsidR="00D36C38" w:rsidRPr="00713B2E">
        <w:rPr>
          <w:color w:val="000000" w:themeColor="text1"/>
        </w:rPr>
        <w:t xml:space="preserve">rider minst </w:t>
      </w:r>
      <w:proofErr w:type="gramStart"/>
      <w:r w:rsidR="00713B2E">
        <w:rPr>
          <w:color w:val="000000" w:themeColor="text1"/>
        </w:rPr>
        <w:t>2-4</w:t>
      </w:r>
      <w:proofErr w:type="gramEnd"/>
      <w:r w:rsidR="00D36C38" w:rsidRPr="00713B2E">
        <w:rPr>
          <w:color w:val="000000" w:themeColor="text1"/>
        </w:rPr>
        <w:t xml:space="preserve"> privatlektioner</w:t>
      </w:r>
      <w:r w:rsidR="001B5DD5" w:rsidRPr="00713B2E">
        <w:rPr>
          <w:color w:val="000000" w:themeColor="text1"/>
        </w:rPr>
        <w:t xml:space="preserve"> på </w:t>
      </w:r>
      <w:r w:rsidR="007728C8" w:rsidRPr="00713B2E">
        <w:rPr>
          <w:color w:val="000000" w:themeColor="text1"/>
        </w:rPr>
        <w:t>b</w:t>
      </w:r>
      <w:r w:rsidR="00150B31" w:rsidRPr="00713B2E">
        <w:rPr>
          <w:color w:val="000000" w:themeColor="text1"/>
        </w:rPr>
        <w:t xml:space="preserve">okad tid </w:t>
      </w:r>
      <w:r w:rsidR="00D36C38" w:rsidRPr="00713B2E">
        <w:rPr>
          <w:color w:val="000000" w:themeColor="text1"/>
        </w:rPr>
        <w:t xml:space="preserve">i månaden. </w:t>
      </w:r>
      <w:r w:rsidR="000A6981" w:rsidRPr="008F2318">
        <w:rPr>
          <w:color w:val="000000" w:themeColor="text1"/>
        </w:rPr>
        <w:t xml:space="preserve"> </w:t>
      </w:r>
      <w:proofErr w:type="gramStart"/>
      <w:r w:rsidR="000A6981" w:rsidRPr="008F2318">
        <w:rPr>
          <w:color w:val="000000" w:themeColor="text1"/>
        </w:rPr>
        <w:t>2-4</w:t>
      </w:r>
      <w:proofErr w:type="gramEnd"/>
      <w:r w:rsidR="0009299F" w:rsidRPr="008F2318">
        <w:rPr>
          <w:color w:val="000000" w:themeColor="text1"/>
        </w:rPr>
        <w:t xml:space="preserve"> beror på medryttarens erfarenhet</w:t>
      </w:r>
      <w:r w:rsidR="000A6981" w:rsidRPr="008F2318">
        <w:rPr>
          <w:color w:val="000000" w:themeColor="text1"/>
        </w:rPr>
        <w:t xml:space="preserve"> och </w:t>
      </w:r>
      <w:r w:rsidR="00184B48" w:rsidRPr="008F2318">
        <w:rPr>
          <w:color w:val="000000" w:themeColor="text1"/>
        </w:rPr>
        <w:t>vilken häst/ponny som är aktuell.</w:t>
      </w:r>
      <w:r w:rsidR="0009299F" w:rsidRPr="008F2318">
        <w:rPr>
          <w:color w:val="000000" w:themeColor="text1"/>
        </w:rPr>
        <w:t xml:space="preserve"> </w:t>
      </w:r>
    </w:p>
    <w:p w14:paraId="563093D1" w14:textId="577C868D" w:rsidR="001E036C" w:rsidRPr="006F4DAA" w:rsidRDefault="002B767C" w:rsidP="001E036C">
      <w:pPr>
        <w:rPr>
          <w:color w:val="000000" w:themeColor="text1"/>
        </w:rPr>
      </w:pPr>
      <w:r w:rsidRPr="006F4DAA">
        <w:rPr>
          <w:color w:val="000000" w:themeColor="text1"/>
        </w:rPr>
        <w:t>Förtur till häst</w:t>
      </w:r>
      <w:r w:rsidR="001E036C" w:rsidRPr="006F4DAA">
        <w:rPr>
          <w:color w:val="000000" w:themeColor="text1"/>
        </w:rPr>
        <w:t>en</w:t>
      </w:r>
      <w:r w:rsidRPr="006F4DAA">
        <w:rPr>
          <w:color w:val="000000" w:themeColor="text1"/>
        </w:rPr>
        <w:t xml:space="preserve"> på av KRS anordnade kurser, arrangemang och tävlingar.</w:t>
      </w:r>
    </w:p>
    <w:p w14:paraId="547143DD" w14:textId="77777777" w:rsidR="005D251F" w:rsidRDefault="00AF373B" w:rsidP="00AF373B">
      <w:r>
        <w:t>1.4 Medryttaren förbinder sig att sköta hästen enligt avtalet de dagar per vecka som är överenskommet. De dagar medryttaren ej kan sköta hästen ska hästägaren meddelas om detta senast dagen innan. Obs! Endast om det fungerar för verksamheten i övrigt är det då möjligt att byta dag.</w:t>
      </w:r>
    </w:p>
    <w:p w14:paraId="6DACD829" w14:textId="1C994CAB" w:rsidR="00D66718" w:rsidRDefault="00AF373B" w:rsidP="00AF373B">
      <w:r>
        <w:t>1.5 Vårdnadshavaren ansvarar för säkerheten för hästen och den minderåriga medryttaren.</w:t>
      </w:r>
      <w:r w:rsidR="00C11C5D">
        <w:t xml:space="preserve"> </w:t>
      </w:r>
      <w:r w:rsidR="00286A4E">
        <w:t>Ta del av utbildningsmaterialet säker med häst.</w:t>
      </w:r>
    </w:p>
    <w:p w14:paraId="257B3B78" w14:textId="5B3A608E" w:rsidR="00D66718" w:rsidRDefault="00CE4214" w:rsidP="00AF373B">
      <w:r>
        <w:br/>
      </w:r>
      <w:r w:rsidR="00AF373B" w:rsidRPr="00CE4214">
        <w:rPr>
          <w:b/>
          <w:bCs/>
        </w:rPr>
        <w:t>2 Uppsägning av avtal</w:t>
      </w:r>
      <w:r>
        <w:br/>
      </w:r>
      <w:r w:rsidR="00AF373B">
        <w:t xml:space="preserve">2.1 Uppsägningstid är ömsesidig för båda parter och är en </w:t>
      </w:r>
      <w:r>
        <w:t>vecka,</w:t>
      </w:r>
      <w:r w:rsidR="00AF373B">
        <w:t xml:space="preserve"> Skadas hästen under avtalstiden på sätt som gör den obrukbar för både medryttare och hästägare är uppsägningstiden en </w:t>
      </w:r>
      <w:r>
        <w:t>vecka</w:t>
      </w:r>
      <w:r w:rsidR="00AF373B">
        <w:t xml:space="preserve">. Skulle hästen skadas så pass att den blir långtidssjukskriven pausas avtalet </w:t>
      </w:r>
      <w:r>
        <w:t xml:space="preserve">och </w:t>
      </w:r>
      <w:r w:rsidR="00AF373B">
        <w:t xml:space="preserve">medryttaren </w:t>
      </w:r>
      <w:r>
        <w:t>kan hjälpa till med</w:t>
      </w:r>
      <w:r w:rsidR="00AF373B">
        <w:t xml:space="preserve"> hästen</w:t>
      </w:r>
      <w:r>
        <w:t xml:space="preserve">s </w:t>
      </w:r>
      <w:r w:rsidR="00AF373B">
        <w:t>rehabilitering.</w:t>
      </w:r>
      <w:r w:rsidR="00A003EF">
        <w:t xml:space="preserve"> Samtal tas när </w:t>
      </w:r>
      <w:r w:rsidR="00C512AF">
        <w:t>hästen börjar bli igångsatt.</w:t>
      </w:r>
    </w:p>
    <w:p w14:paraId="49631E65" w14:textId="0DE849A1" w:rsidR="004445D0" w:rsidRPr="00FB37BB" w:rsidRDefault="001539CA" w:rsidP="00AF373B">
      <w:pPr>
        <w:rPr>
          <w:color w:val="FF0000"/>
        </w:rPr>
      </w:pPr>
      <w:r>
        <w:rPr>
          <w:color w:val="FF0000"/>
        </w:rPr>
        <w:t xml:space="preserve"> </w:t>
      </w:r>
      <w:r w:rsidR="00AF373B">
        <w:t>2.2 Vid missförhållanden avseende hästen har hästägaren rätt att omedelbart utan uppsägning häva avtalet.</w:t>
      </w:r>
    </w:p>
    <w:p w14:paraId="5F73B4F1" w14:textId="77777777" w:rsidR="003377FE" w:rsidRDefault="003377FE" w:rsidP="00AF373B">
      <w:pPr>
        <w:rPr>
          <w:b/>
          <w:bCs/>
        </w:rPr>
      </w:pPr>
    </w:p>
    <w:p w14:paraId="34F0DEED" w14:textId="74F1674D" w:rsidR="00AF373B" w:rsidRPr="00CE4214" w:rsidRDefault="00AF373B" w:rsidP="00AF373B">
      <w:pPr>
        <w:rPr>
          <w:b/>
          <w:bCs/>
        </w:rPr>
      </w:pPr>
      <w:r w:rsidRPr="00CE4214">
        <w:rPr>
          <w:b/>
          <w:bCs/>
        </w:rPr>
        <w:t>3 Medföljande utrustning</w:t>
      </w:r>
    </w:p>
    <w:p w14:paraId="6255BBE3" w14:textId="642A5C26" w:rsidR="00AF373B" w:rsidRDefault="00AF373B" w:rsidP="00AF373B">
      <w:r>
        <w:t>3.1 Hästens grimma, grimskaft och kedja, träns med bett och sadel medföljer hästen och ska användas under avtalstiden, men ska kvarstanna i sadelkammare på anvisad plats.</w:t>
      </w:r>
    </w:p>
    <w:p w14:paraId="20C585F7" w14:textId="674AAD73" w:rsidR="00AF373B" w:rsidRDefault="00AF373B" w:rsidP="00AF373B">
      <w:r>
        <w:t>3.2 Hästens pass överlämnas inte till medryttaren. Har medryttaren av någon anledning behov av att uppvisa hästens pass, kan detta tillfälligt utlånas av hästägaren genom överenskommelse med verksamhetsledare.</w:t>
      </w:r>
    </w:p>
    <w:p w14:paraId="3C85F4DD" w14:textId="77777777" w:rsidR="00FB37BB" w:rsidRDefault="00FB37BB" w:rsidP="00AF373B">
      <w:pPr>
        <w:rPr>
          <w:b/>
          <w:bCs/>
        </w:rPr>
      </w:pPr>
    </w:p>
    <w:p w14:paraId="54B122E1" w14:textId="0E03A2B7" w:rsidR="00AF373B" w:rsidRPr="00CE4214" w:rsidRDefault="00AF373B" w:rsidP="00AF373B">
      <w:pPr>
        <w:rPr>
          <w:b/>
          <w:bCs/>
        </w:rPr>
      </w:pPr>
      <w:r w:rsidRPr="00CE4214">
        <w:rPr>
          <w:b/>
          <w:bCs/>
        </w:rPr>
        <w:lastRenderedPageBreak/>
        <w:t>4 Veterinärbesiktning</w:t>
      </w:r>
    </w:p>
    <w:p w14:paraId="66A508D3" w14:textId="17080C93" w:rsidR="00AF373B" w:rsidRDefault="00AF373B" w:rsidP="00AF373B">
      <w:r>
        <w:t>4.1 Parterna har muntligen enats om att hästen inte ska veterinärbesiktigas, utan utlånas i befintligt skick.</w:t>
      </w:r>
      <w:r w:rsidR="00E94DFE">
        <w:t xml:space="preserve">  </w:t>
      </w:r>
    </w:p>
    <w:p w14:paraId="5D86A773" w14:textId="16C62085" w:rsidR="00AF373B" w:rsidRPr="00CE4214" w:rsidRDefault="00AF373B" w:rsidP="00AF373B">
      <w:pPr>
        <w:rPr>
          <w:b/>
          <w:bCs/>
        </w:rPr>
      </w:pPr>
      <w:r w:rsidRPr="00CE4214">
        <w:rPr>
          <w:b/>
          <w:bCs/>
        </w:rPr>
        <w:t xml:space="preserve">5 </w:t>
      </w:r>
      <w:proofErr w:type="spellStart"/>
      <w:r w:rsidRPr="00CE4214">
        <w:rPr>
          <w:b/>
          <w:bCs/>
        </w:rPr>
        <w:t>Uppstallningsplats</w:t>
      </w:r>
      <w:proofErr w:type="spellEnd"/>
    </w:p>
    <w:p w14:paraId="5F2588B2" w14:textId="349D7917" w:rsidR="00AF373B" w:rsidRDefault="00AF373B" w:rsidP="00AF373B">
      <w:r>
        <w:t xml:space="preserve">5.1 Hästen ska stallas upp på </w:t>
      </w:r>
      <w:r w:rsidR="00CE4214">
        <w:t>Kongahälla Ridsällskap</w:t>
      </w:r>
      <w:r>
        <w:t xml:space="preserve"> i befintlig </w:t>
      </w:r>
      <w:proofErr w:type="spellStart"/>
      <w:r>
        <w:t>boxplats</w:t>
      </w:r>
      <w:proofErr w:type="spellEnd"/>
      <w:r>
        <w:t xml:space="preserve"> eller spilta. Hästen får inte flyttas till annan </w:t>
      </w:r>
      <w:proofErr w:type="spellStart"/>
      <w:r>
        <w:t>boxplats</w:t>
      </w:r>
      <w:proofErr w:type="spellEnd"/>
      <w:r>
        <w:t xml:space="preserve"> eller annat stall utan att hästägaren har godkänt det.</w:t>
      </w:r>
    </w:p>
    <w:p w14:paraId="4D041265" w14:textId="43359046" w:rsidR="00AF373B" w:rsidRDefault="00AF373B" w:rsidP="00AF373B">
      <w:r>
        <w:t xml:space="preserve">5.2 Skulle </w:t>
      </w:r>
      <w:r w:rsidR="00CE4214">
        <w:t>KRS</w:t>
      </w:r>
      <w:r>
        <w:t xml:space="preserve"> anläggning drabbas av virus, kvarka, ringorm eller annan smittsam sjukdom är medryttaren skyldig att behålla hästen på samma villkor som nedtecknats i detta avtal till dess att behandlande veterinär skriftligt intygar att risk för smittspridning inte längre föreligger.</w:t>
      </w:r>
      <w:r w:rsidR="00A1607F">
        <w:t xml:space="preserve"> </w:t>
      </w:r>
      <w:r>
        <w:t xml:space="preserve">Verksamhetsledare får i samband med smitta på </w:t>
      </w:r>
      <w:r w:rsidR="00CE4214">
        <w:t xml:space="preserve">KRS </w:t>
      </w:r>
      <w:r>
        <w:t>anläggning ange ytterligare direktiv avseende regler för anläggningen som ska efterföljas av medryttaren.</w:t>
      </w:r>
    </w:p>
    <w:p w14:paraId="30429811" w14:textId="77777777" w:rsidR="00AF373B" w:rsidRPr="00CE4214" w:rsidRDefault="00AF373B" w:rsidP="00AF373B">
      <w:pPr>
        <w:rPr>
          <w:b/>
          <w:bCs/>
        </w:rPr>
      </w:pPr>
      <w:r w:rsidRPr="00CE4214">
        <w:rPr>
          <w:b/>
          <w:bCs/>
        </w:rPr>
        <w:t>6 Pris och betalningssätt</w:t>
      </w:r>
    </w:p>
    <w:p w14:paraId="05D082D2" w14:textId="5AF06DBE" w:rsidR="00AF373B" w:rsidRPr="00584168" w:rsidRDefault="00AF373B" w:rsidP="00AF373B">
      <w:pPr>
        <w:rPr>
          <w:color w:val="FF0000"/>
        </w:rPr>
      </w:pPr>
      <w:r>
        <w:t xml:space="preserve">6.1 Hästen utlånas av hästägaren till medryttaren utan </w:t>
      </w:r>
      <w:r w:rsidR="00E609FD">
        <w:t>ersättning.</w:t>
      </w:r>
    </w:p>
    <w:p w14:paraId="066D6BB5" w14:textId="61EB2E62" w:rsidR="00AF373B" w:rsidRDefault="00AF373B" w:rsidP="00AF373B">
      <w:r>
        <w:t xml:space="preserve">6.2 </w:t>
      </w:r>
      <w:r w:rsidR="00485A89">
        <w:t>Avgiften faktureras i slutet på varje månad.</w:t>
      </w:r>
    </w:p>
    <w:p w14:paraId="0BA78906" w14:textId="4EB9CB44" w:rsidR="00AF373B" w:rsidRDefault="00AF373B" w:rsidP="00AF373B">
      <w:r>
        <w:t>6.3 Hästägaren ska under avtalstiden svara för kostnader avseende avmaskning, vaccinationer enligt gängse vaccinationsprogram, raspning av tänder samt försäkringskostnader.</w:t>
      </w:r>
    </w:p>
    <w:p w14:paraId="6B962CA5" w14:textId="649AE060" w:rsidR="00AF373B" w:rsidRDefault="00AF373B" w:rsidP="00AF373B">
      <w:r>
        <w:t xml:space="preserve">6.4 Hästägaren bokar hovslagare och står för hovslagarkostnaden som uppstår varje </w:t>
      </w:r>
      <w:proofErr w:type="gramStart"/>
      <w:r>
        <w:t>6-8</w:t>
      </w:r>
      <w:proofErr w:type="gramEnd"/>
      <w:r>
        <w:t xml:space="preserve"> vecka</w:t>
      </w:r>
      <w:r w:rsidR="00D33BCB">
        <w:t xml:space="preserve"> och bokar hovslagaren vid </w:t>
      </w:r>
      <w:proofErr w:type="spellStart"/>
      <w:r w:rsidR="00D33BCB">
        <w:t>ev</w:t>
      </w:r>
      <w:proofErr w:type="spellEnd"/>
      <w:r w:rsidR="00D33BCB">
        <w:t xml:space="preserve"> </w:t>
      </w:r>
      <w:proofErr w:type="spellStart"/>
      <w:r w:rsidR="00D33BCB">
        <w:t>tappsko</w:t>
      </w:r>
      <w:proofErr w:type="spellEnd"/>
      <w:r>
        <w:t>.</w:t>
      </w:r>
      <w:r w:rsidR="0044575F">
        <w:t xml:space="preserve"> </w:t>
      </w:r>
      <w:r w:rsidR="00D2508A">
        <w:t xml:space="preserve"> </w:t>
      </w:r>
      <w:r w:rsidR="00046534">
        <w:t xml:space="preserve">Medryttaren är medveten om att om hästen får en </w:t>
      </w:r>
      <w:proofErr w:type="spellStart"/>
      <w:r w:rsidR="00046534">
        <w:t>tappsko</w:t>
      </w:r>
      <w:proofErr w:type="spellEnd"/>
      <w:r w:rsidR="00046534">
        <w:t xml:space="preserve"> kan </w:t>
      </w:r>
      <w:r w:rsidR="00AC32FA">
        <w:t>dagarna ändras.</w:t>
      </w:r>
      <w:r>
        <w:br/>
        <w:t>6.5 Hästägaren ska under avtalstiden svara för all veterinärkostnad som uppstår.</w:t>
      </w:r>
    </w:p>
    <w:p w14:paraId="3B51CC00" w14:textId="6AB3551B" w:rsidR="00AF373B" w:rsidRDefault="00AF373B" w:rsidP="00AF373B">
      <w:r>
        <w:t>6.6 Om hästen under avtalstiden är i behov av rehabilitering till följd av en långtidsskada står hästägaren för kostnaden av denna.</w:t>
      </w:r>
      <w:r w:rsidR="0044575F">
        <w:t xml:space="preserve">  </w:t>
      </w:r>
    </w:p>
    <w:p w14:paraId="02AC41BB" w14:textId="402815CB" w:rsidR="00AF373B" w:rsidRDefault="00AF373B" w:rsidP="00AF373B">
      <w:r>
        <w:t>6.7 I den mån hästen genom utbildning eller på annat sätt förkovras under avtalstiden har medryttaren inte rätt till ersättning härför.</w:t>
      </w:r>
    </w:p>
    <w:p w14:paraId="25624208" w14:textId="77777777" w:rsidR="00AF373B" w:rsidRPr="002C4203" w:rsidRDefault="00AF373B" w:rsidP="00AF373B">
      <w:pPr>
        <w:rPr>
          <w:b/>
          <w:bCs/>
        </w:rPr>
      </w:pPr>
      <w:r w:rsidRPr="002C4203">
        <w:rPr>
          <w:b/>
          <w:bCs/>
        </w:rPr>
        <w:t xml:space="preserve">7 Skötsel av Hästen </w:t>
      </w:r>
      <w:proofErr w:type="gramStart"/>
      <w:r w:rsidRPr="002C4203">
        <w:rPr>
          <w:b/>
          <w:bCs/>
        </w:rPr>
        <w:t>m.m.</w:t>
      </w:r>
      <w:proofErr w:type="gramEnd"/>
    </w:p>
    <w:p w14:paraId="5E73EC79" w14:textId="060E045D" w:rsidR="00A1607F" w:rsidRDefault="00AF373B" w:rsidP="00A1607F">
      <w:r>
        <w:t>7.1 Medryttaren förbinder sig att hantera och vårda hästen och vad som i övrigt fordras för god hästhållning, efterlevnad av hästägarens hästhållningspolicy samt i övrigt iaktta regler gällande för hästägarens anläggning. Vidare förbinder sig medryttaren till att i sitt hanterande av hästen ej agera oaktsamt rörande hantering, träning och övrig vård av hästen.</w:t>
      </w:r>
      <w:r w:rsidR="002C4203">
        <w:br/>
      </w:r>
      <w:r>
        <w:t xml:space="preserve">7.2 Om hästen under avtalstiden är i behov av rehabilitering till följd av en långtidsskada </w:t>
      </w:r>
      <w:r w:rsidR="009F4DBB">
        <w:t>kan</w:t>
      </w:r>
      <w:r>
        <w:t xml:space="preserve"> medryttaren vara behjälplig i hästen rehabilitering och följa aktuell planering för</w:t>
      </w:r>
      <w:r w:rsidR="00286D45">
        <w:t xml:space="preserve"> </w:t>
      </w:r>
      <w:r>
        <w:lastRenderedPageBreak/>
        <w:t>denna.</w:t>
      </w:r>
      <w:r w:rsidR="00A0214A">
        <w:t xml:space="preserve">  </w:t>
      </w:r>
      <w:r w:rsidR="002C4203" w:rsidRPr="004769B4">
        <w:rPr>
          <w:color w:val="FF0000"/>
        </w:rPr>
        <w:br/>
      </w:r>
      <w:r>
        <w:t>7.3 Hästen ska hållas i gott hull, fodergivan ska bestå av vatten, hö/</w:t>
      </w:r>
      <w:proofErr w:type="spellStart"/>
      <w:r>
        <w:t>hösilage</w:t>
      </w:r>
      <w:proofErr w:type="spellEnd"/>
      <w:r>
        <w:t>, mineraler och</w:t>
      </w:r>
      <w:r w:rsidR="00A1607F">
        <w:t xml:space="preserve"> </w:t>
      </w:r>
      <w:r>
        <w:t>salt av god hygienisk kvalitet. Hästgodis är tillåtet att ge hästen.</w:t>
      </w:r>
      <w:r w:rsidRPr="00842693">
        <w:rPr>
          <w:color w:val="000000" w:themeColor="text1"/>
        </w:rPr>
        <w:t xml:space="preserve"> </w:t>
      </w:r>
      <w:r w:rsidR="00C93AF0" w:rsidRPr="00842693">
        <w:rPr>
          <w:color w:val="000000" w:themeColor="text1"/>
        </w:rPr>
        <w:t xml:space="preserve">Ridskolans </w:t>
      </w:r>
      <w:r w:rsidR="00C93AF0">
        <w:t>b</w:t>
      </w:r>
      <w:r>
        <w:t>efintlig</w:t>
      </w:r>
      <w:r w:rsidR="00C93AF0">
        <w:t>a</w:t>
      </w:r>
      <w:r>
        <w:t xml:space="preserve"> foderstat ska</w:t>
      </w:r>
      <w:r w:rsidR="00A1607F">
        <w:t xml:space="preserve"> </w:t>
      </w:r>
      <w:r>
        <w:t>efterföljas av medryttaren. Hästägaren äger att när som helst besluta om ändrad foderstat.</w:t>
      </w:r>
      <w:r w:rsidR="002C4203">
        <w:br/>
      </w:r>
      <w:r w:rsidR="00A1607F">
        <w:t>7.4 Medföljande träns med bett samt sadel anpassad för hästen ska användas och får inte bytas ut mot annan utrustning vid ridning och/eller hantering av hästen, utan avstämning med hästägaren. Egen utrustning såsom täcke och ryktsaker får användas i övrigt.</w:t>
      </w:r>
      <w:r w:rsidR="002C4203">
        <w:br/>
      </w:r>
      <w:r w:rsidR="00A1607F">
        <w:t xml:space="preserve">7.5 Medryttaren ska sköta och putsa hästens utrustning i form av träns med bett samt </w:t>
      </w:r>
      <w:proofErr w:type="spellStart"/>
      <w:r w:rsidR="00A1607F">
        <w:t>sadel.Ev</w:t>
      </w:r>
      <w:proofErr w:type="spellEnd"/>
      <w:r w:rsidR="00A1607F">
        <w:t xml:space="preserve">. förslitning </w:t>
      </w:r>
      <w:proofErr w:type="gramStart"/>
      <w:r w:rsidR="00A1607F">
        <w:t>etc.</w:t>
      </w:r>
      <w:proofErr w:type="gramEnd"/>
      <w:r w:rsidR="00A1607F">
        <w:t xml:space="preserve"> ska omgående anmälas till hästägaren.</w:t>
      </w:r>
    </w:p>
    <w:p w14:paraId="5CA37BBB" w14:textId="52314090" w:rsidR="00A1607F" w:rsidRPr="007A069E" w:rsidRDefault="00A1607F" w:rsidP="00A1607F">
      <w:r>
        <w:t xml:space="preserve">7.6 Vid en akut nödsituation avseende hästen ska följande person omgående kontaktas för beslut om åtgärd: </w:t>
      </w:r>
      <w:r w:rsidR="0059292E">
        <w:t xml:space="preserve"> I första hand</w:t>
      </w:r>
      <w:r w:rsidR="00C66377">
        <w:rPr>
          <w:color w:val="FF0000"/>
        </w:rPr>
        <w:t xml:space="preserve"> </w:t>
      </w:r>
      <w:r w:rsidR="00C66377" w:rsidRPr="0059292E">
        <w:rPr>
          <w:color w:val="000000" w:themeColor="text1"/>
        </w:rPr>
        <w:t>Annika Teibl</w:t>
      </w:r>
      <w:r w:rsidR="0059292E">
        <w:rPr>
          <w:color w:val="000000" w:themeColor="text1"/>
        </w:rPr>
        <w:t xml:space="preserve">, andra hand Rebecka, 3 hand </w:t>
      </w:r>
      <w:r w:rsidR="006343C6">
        <w:rPr>
          <w:color w:val="000000" w:themeColor="text1"/>
        </w:rPr>
        <w:t>styrelsen.</w:t>
      </w:r>
    </w:p>
    <w:p w14:paraId="56D7A613" w14:textId="38C554FA" w:rsidR="00A1607F" w:rsidRDefault="00A1607F" w:rsidP="00A1607F">
      <w:r>
        <w:t>7.</w:t>
      </w:r>
      <w:r w:rsidR="007A069E">
        <w:t>7</w:t>
      </w:r>
      <w:r>
        <w:t xml:space="preserve"> Hästägaren ansvarar för avmaskning samt vaccination enligt gängse vaccinationsprogram.</w:t>
      </w:r>
      <w:r w:rsidR="00D36C38">
        <w:t xml:space="preserve"> </w:t>
      </w:r>
      <w:r>
        <w:t>Hästägaren kommer att informera medryttaren vad avser årliga avmaskningar och</w:t>
      </w:r>
      <w:r w:rsidR="002C4203">
        <w:t xml:space="preserve"> </w:t>
      </w:r>
      <w:r>
        <w:t>vaccinationer minst en vecka innan vaccination/avmaskning sker samt vilka konsekvenser och</w:t>
      </w:r>
      <w:r w:rsidR="002C4203">
        <w:t xml:space="preserve"> </w:t>
      </w:r>
      <w:r>
        <w:t>ev. inskränkningar det kan få för hästens användningsområde.</w:t>
      </w:r>
    </w:p>
    <w:p w14:paraId="27467BEC" w14:textId="7DBE8A6C" w:rsidR="00A1607F" w:rsidRDefault="00A1607F" w:rsidP="00A1607F">
      <w:r>
        <w:t>7.</w:t>
      </w:r>
      <w:r w:rsidR="009A28E2">
        <w:t>8</w:t>
      </w:r>
      <w:r>
        <w:t xml:space="preserve"> Hästen ska vistas i hage tillsammans med övriga ridskolehästar dagligen. Medryttaren får inte släppa hästen tillsammans med andra hästar i hage utan stallchefens godkännande</w:t>
      </w:r>
      <w:r w:rsidR="007D5F26">
        <w:t>.</w:t>
      </w:r>
    </w:p>
    <w:p w14:paraId="3DB25AC0" w14:textId="23E7366B" w:rsidR="00A1607F" w:rsidRDefault="00A1607F" w:rsidP="00A1607F">
      <w:r>
        <w:t>7.</w:t>
      </w:r>
      <w:r w:rsidR="007D5F26">
        <w:t>9</w:t>
      </w:r>
      <w:r>
        <w:t xml:space="preserve"> Hästen får av medryttaren klippas fram till februari om den hålls </w:t>
      </w:r>
      <w:proofErr w:type="spellStart"/>
      <w:r>
        <w:t>täckad</w:t>
      </w:r>
      <w:proofErr w:type="spellEnd"/>
      <w:r>
        <w:t xml:space="preserve"> med</w:t>
      </w:r>
      <w:r w:rsidR="002C4203">
        <w:t xml:space="preserve"> </w:t>
      </w:r>
      <w:r>
        <w:t>väderbeständigt täcke utom</w:t>
      </w:r>
      <w:r w:rsidR="007D5F26">
        <w:t>hus</w:t>
      </w:r>
      <w:r w:rsidR="00CA64B4">
        <w:t>.</w:t>
      </w:r>
      <w:r>
        <w:t xml:space="preserve"> Hästens man får klippas om detta sker i samråd med hästägaren, och ska ryckas regelbundet</w:t>
      </w:r>
      <w:r w:rsidR="00C856ED">
        <w:t xml:space="preserve"> </w:t>
      </w:r>
      <w:r w:rsidR="00C856ED" w:rsidRPr="00CA64B4">
        <w:rPr>
          <w:color w:val="000000" w:themeColor="text1"/>
        </w:rPr>
        <w:t>till motsvarande en hands</w:t>
      </w:r>
      <w:r w:rsidR="00382BE2" w:rsidRPr="00CA64B4">
        <w:rPr>
          <w:color w:val="000000" w:themeColor="text1"/>
        </w:rPr>
        <w:t>bredds längd</w:t>
      </w:r>
      <w:r w:rsidRPr="00CA64B4">
        <w:rPr>
          <w:color w:val="000000" w:themeColor="text1"/>
        </w:rPr>
        <w:t xml:space="preserve"> </w:t>
      </w:r>
      <w:r>
        <w:t>Manen får inte stubbas. Svansen får klippas nedanför bakkotorna, inte upptill.</w:t>
      </w:r>
    </w:p>
    <w:p w14:paraId="7344AC6D" w14:textId="77777777" w:rsidR="002C4203" w:rsidRDefault="002C4203" w:rsidP="00A1607F"/>
    <w:p w14:paraId="3DA73106" w14:textId="0EFF4D49" w:rsidR="00A1607F" w:rsidRPr="002C4203" w:rsidRDefault="00A1607F" w:rsidP="00A1607F">
      <w:pPr>
        <w:rPr>
          <w:b/>
          <w:bCs/>
        </w:rPr>
      </w:pPr>
      <w:r w:rsidRPr="002C4203">
        <w:rPr>
          <w:b/>
          <w:bCs/>
        </w:rPr>
        <w:t>8 Användningsområde</w:t>
      </w:r>
    </w:p>
    <w:p w14:paraId="52107C03" w14:textId="77777777" w:rsidR="00A1607F" w:rsidRDefault="00A1607F" w:rsidP="00A1607F">
      <w:r>
        <w:t>8.1 Parterna är överens om att hästen får användas för följande ändamål:</w:t>
      </w:r>
    </w:p>
    <w:p w14:paraId="5D725ED9" w14:textId="77777777" w:rsidR="00A1607F" w:rsidRDefault="00A1607F" w:rsidP="00A1607F">
      <w:r>
        <w:t>Ridhäst för hoppning och dressyr samt ridskolehäst.</w:t>
      </w:r>
    </w:p>
    <w:p w14:paraId="01CBF714" w14:textId="0DC3D685" w:rsidR="00A1607F" w:rsidRDefault="00A1607F" w:rsidP="00A1607F">
      <w:r>
        <w:t>8.2 Hoppning och markarbete får endast ske i samråd med hästägaren</w:t>
      </w:r>
    </w:p>
    <w:p w14:paraId="08D279F5" w14:textId="4337AD48" w:rsidR="00A1607F" w:rsidRDefault="00A1607F" w:rsidP="00A1607F">
      <w:r>
        <w:t xml:space="preserve">8.3 Medryttaren ansvarar för att hästen inte rids mer än högst </w:t>
      </w:r>
      <w:r w:rsidR="002C4203">
        <w:t>1</w:t>
      </w:r>
      <w:r>
        <w:t xml:space="preserve"> timm</w:t>
      </w:r>
      <w:r w:rsidR="002C4203">
        <w:t>e</w:t>
      </w:r>
      <w:r>
        <w:t xml:space="preserve"> per dag.</w:t>
      </w:r>
    </w:p>
    <w:p w14:paraId="0D9D6E9F" w14:textId="6F6E886B" w:rsidR="00A1607F" w:rsidRDefault="00A1607F" w:rsidP="00A1607F">
      <w:r>
        <w:t xml:space="preserve">8.4 Ev. träning för externa tränare ska godkännas av </w:t>
      </w:r>
      <w:r w:rsidR="009B3F01" w:rsidRPr="009B3F01">
        <w:rPr>
          <w:color w:val="000000" w:themeColor="text1"/>
        </w:rPr>
        <w:t>Annika</w:t>
      </w:r>
      <w:r w:rsidR="009E40D2">
        <w:rPr>
          <w:color w:val="000000" w:themeColor="text1"/>
        </w:rPr>
        <w:t xml:space="preserve"> och enligt taxa för träning med egen häst.</w:t>
      </w:r>
    </w:p>
    <w:p w14:paraId="60A8FDAF" w14:textId="71B03EB8" w:rsidR="00A1607F" w:rsidRDefault="00A1607F" w:rsidP="00A1607F">
      <w:r>
        <w:t>8.5 Hästen får inte utan hästägarens medgivande hyras eller lånas ut i andra hand. Ingen annan än medryttaren äger rätt att nyttja hästen utan tillåtelse från hästägaren.</w:t>
      </w:r>
    </w:p>
    <w:p w14:paraId="30EB70EC" w14:textId="22A4E905" w:rsidR="00A1607F" w:rsidRDefault="00A1607F" w:rsidP="00A1607F">
      <w:r>
        <w:lastRenderedPageBreak/>
        <w:t>8.6 Medryttaren är skyldig att utforma hästens träning i samråd med hästägaren och vidare uppdatera hästägaren om hästens träning under avtalstiden.</w:t>
      </w:r>
    </w:p>
    <w:p w14:paraId="5357CD33" w14:textId="77777777" w:rsidR="00A1607F" w:rsidRDefault="00A1607F" w:rsidP="00A1607F">
      <w:r>
        <w:t>8.7 Hästägaren har rätt att rida/utbilda hästen under avtalsperioden.</w:t>
      </w:r>
    </w:p>
    <w:p w14:paraId="30AC4CC8" w14:textId="34ABCAB6" w:rsidR="00A1607F" w:rsidRDefault="00A1607F" w:rsidP="00A1607F">
      <w:r w:rsidRPr="005B5916">
        <w:rPr>
          <w:b/>
          <w:bCs/>
        </w:rPr>
        <w:t>8</w:t>
      </w:r>
      <w:r>
        <w:t>.</w:t>
      </w:r>
      <w:r w:rsidRPr="00687296">
        <w:rPr>
          <w:b/>
          <w:bCs/>
        </w:rPr>
        <w:t>8 Hästägaren förbehåller sig rätten att använda hästen i verksamheten en lektion per dag under avtalsperioden. Planering sker i överenskommelse med medryttaren</w:t>
      </w:r>
      <w:r>
        <w:t>.</w:t>
      </w:r>
      <w:r w:rsidR="003A1ED5">
        <w:t xml:space="preserve">  </w:t>
      </w:r>
    </w:p>
    <w:p w14:paraId="401B4D07" w14:textId="30D9A678" w:rsidR="00A1607F" w:rsidRDefault="00A1607F" w:rsidP="00A1607F">
      <w:r>
        <w:t xml:space="preserve">8.9 Vid uteritter ska minderåriga ha myndigt sällskap. Medryttare över 18 år i samråd med </w:t>
      </w:r>
      <w:r w:rsidR="002C4203">
        <w:t>ansvarig</w:t>
      </w:r>
      <w:r>
        <w:t xml:space="preserve"> kan rida ut utan sällskap.</w:t>
      </w:r>
    </w:p>
    <w:p w14:paraId="6F948445" w14:textId="40E4318E" w:rsidR="00A1607F" w:rsidRDefault="00A1607F" w:rsidP="00A1607F">
      <w:pPr>
        <w:rPr>
          <w:color w:val="FF0000"/>
        </w:rPr>
      </w:pPr>
      <w:r>
        <w:t>8.10 Minderåriga medryttare ska alltid ha sällskap på ridbanan</w:t>
      </w:r>
      <w:r w:rsidR="00EB538B">
        <w:t>.</w:t>
      </w:r>
    </w:p>
    <w:p w14:paraId="7505DF41" w14:textId="2575B547" w:rsidR="002B767C" w:rsidRPr="00A56C26" w:rsidRDefault="002B767C" w:rsidP="00A1607F">
      <w:pPr>
        <w:rPr>
          <w:color w:val="000000" w:themeColor="text1"/>
        </w:rPr>
      </w:pPr>
      <w:r w:rsidRPr="00A56C26">
        <w:rPr>
          <w:color w:val="000000" w:themeColor="text1"/>
        </w:rPr>
        <w:t xml:space="preserve">Tillgång på ridhus och manege på tider KRS ej har bokat.  Tillgänglighet ses i KRS Manegegrupp.  </w:t>
      </w:r>
    </w:p>
    <w:p w14:paraId="267FE855" w14:textId="77777777" w:rsidR="00A1607F" w:rsidRPr="002C4203" w:rsidRDefault="00A1607F" w:rsidP="00A1607F">
      <w:pPr>
        <w:rPr>
          <w:b/>
          <w:bCs/>
        </w:rPr>
      </w:pPr>
      <w:r w:rsidRPr="002C4203">
        <w:rPr>
          <w:b/>
          <w:bCs/>
        </w:rPr>
        <w:t>9 Försäkring</w:t>
      </w:r>
    </w:p>
    <w:p w14:paraId="1400CF5C" w14:textId="77777777" w:rsidR="00A1607F" w:rsidRDefault="00A1607F" w:rsidP="00A1607F">
      <w:r>
        <w:t>9.1 Det åligger hästägaren att hålla hästen försäkrad under hela avtalsperioden.</w:t>
      </w:r>
    </w:p>
    <w:p w14:paraId="23D677C2" w14:textId="48CD73BD" w:rsidR="00A1607F" w:rsidRDefault="00A1607F" w:rsidP="00A1607F">
      <w:r>
        <w:t>9.2 För personskada på medryttaren eller tredje man eller skada på sak orsakad av hästen,</w:t>
      </w:r>
      <w:r w:rsidR="002C4203">
        <w:t xml:space="preserve"> </w:t>
      </w:r>
      <w:r>
        <w:t>ansvarar medryttaren.</w:t>
      </w:r>
    </w:p>
    <w:p w14:paraId="75BD1BA0" w14:textId="77777777" w:rsidR="00A1607F" w:rsidRPr="002C4203" w:rsidRDefault="00A1607F" w:rsidP="00A1607F">
      <w:pPr>
        <w:rPr>
          <w:b/>
          <w:bCs/>
        </w:rPr>
      </w:pPr>
      <w:r w:rsidRPr="002C4203">
        <w:rPr>
          <w:b/>
          <w:bCs/>
        </w:rPr>
        <w:t>10 Information mellan medryttare och hästägare</w:t>
      </w:r>
    </w:p>
    <w:p w14:paraId="34338957" w14:textId="62131BD2" w:rsidR="000C1E47" w:rsidRPr="007E4BFD" w:rsidRDefault="00A1607F" w:rsidP="00A1607F">
      <w:r>
        <w:t>10.1 Medryttaren ska under avtalstiden informera hästägaren om hästens mående samt om händelser och eventuella beteende, skador eller sjukdomar som hästen uppvisat eller haft, vilka kan ha betydelse för hästens framtida handhavande och funktion.</w:t>
      </w:r>
      <w:r w:rsidR="00827834">
        <w:t xml:space="preserve"> (</w:t>
      </w:r>
      <w:proofErr w:type="gramStart"/>
      <w:r w:rsidR="00827834">
        <w:t>mailas</w:t>
      </w:r>
      <w:proofErr w:type="gramEnd"/>
      <w:r w:rsidR="00827834">
        <w:t xml:space="preserve"> direkt)</w:t>
      </w:r>
    </w:p>
    <w:p w14:paraId="70EAF44F" w14:textId="6A982D13" w:rsidR="00A1607F" w:rsidRDefault="00A1607F" w:rsidP="00A1607F">
      <w:r>
        <w:t>10.2 Hästägaren ska under avtalstiden informera medryttaren om alla ev. förändringar som kan komma att påverka medryttarens användningsområde avseende hästen samt om hästens handhavande och/eller funktion.</w:t>
      </w:r>
    </w:p>
    <w:p w14:paraId="00AB74E9" w14:textId="6C3AF82F" w:rsidR="00A1607F" w:rsidRPr="002C4203" w:rsidRDefault="00A1607F" w:rsidP="00A1607F">
      <w:pPr>
        <w:rPr>
          <w:b/>
          <w:bCs/>
        </w:rPr>
      </w:pPr>
      <w:r w:rsidRPr="002C4203">
        <w:rPr>
          <w:b/>
          <w:bCs/>
        </w:rPr>
        <w:t>12 Ev. överlåtelse av hästen</w:t>
      </w:r>
    </w:p>
    <w:p w14:paraId="358F5FDD" w14:textId="67D89DD9" w:rsidR="00A1607F" w:rsidRDefault="00A1607F" w:rsidP="00A1607F">
      <w:r>
        <w:t>12.1 Om hästen inte längre bedöms lämplig för hästägarens ridskoleverksamhet har medryttaren möjlighet att friköpa hästen från hästägaren.</w:t>
      </w:r>
      <w:r w:rsidR="001E036C">
        <w:t xml:space="preserve">  </w:t>
      </w:r>
    </w:p>
    <w:p w14:paraId="585D7F3E" w14:textId="77777777" w:rsidR="00A1607F" w:rsidRPr="00990418" w:rsidRDefault="00A1607F" w:rsidP="00A1607F">
      <w:pPr>
        <w:rPr>
          <w:b/>
          <w:bCs/>
        </w:rPr>
      </w:pPr>
      <w:r w:rsidRPr="00990418">
        <w:rPr>
          <w:b/>
          <w:bCs/>
        </w:rPr>
        <w:t>13 Avtalets innehåll och tolkning</w:t>
      </w:r>
    </w:p>
    <w:p w14:paraId="692198FC" w14:textId="1563C797" w:rsidR="00A1607F" w:rsidRDefault="00A1607F" w:rsidP="00A1607F">
      <w:r>
        <w:t>13.1 I fall där detta avtal inte reglerat annat, ska parterna i första hand förhandla och försöka komma överens. Förlikningssamtal ska hållas vid åtminstone två olika tillfällen.</w:t>
      </w:r>
    </w:p>
    <w:p w14:paraId="300AD17C" w14:textId="5DDCAF7D" w:rsidR="00A1607F" w:rsidRDefault="00A1607F" w:rsidP="00A1607F">
      <w:r>
        <w:t>13.2 Ändringar i avtalet som gjorts för hand – såväl tillägg som strykningar – gäller som avtalsinnehåll före tryckt text. Ändringar i avtalet förutsätter signatur av både hästägare och medryttare vid varje ändring.</w:t>
      </w:r>
    </w:p>
    <w:p w14:paraId="3DE24A4D" w14:textId="0420713F" w:rsidR="00A1607F" w:rsidRDefault="00A1607F" w:rsidP="00A1607F"/>
    <w:p w14:paraId="2D49376D" w14:textId="09D86805" w:rsidR="00A1607F" w:rsidRDefault="002C4203" w:rsidP="00A1607F">
      <w:r>
        <w:lastRenderedPageBreak/>
        <w:t>Ytterby</w:t>
      </w:r>
      <w:r w:rsidR="00A1607F">
        <w:t>, datum:</w:t>
      </w:r>
    </w:p>
    <w:p w14:paraId="6CE02710" w14:textId="77777777" w:rsidR="00A1607F" w:rsidRDefault="00A1607F" w:rsidP="00A1607F">
      <w:r>
        <w:t>.............................................................. ...............................................................</w:t>
      </w:r>
    </w:p>
    <w:p w14:paraId="6E47822D" w14:textId="6B120C04" w:rsidR="00A1607F" w:rsidRDefault="00A1607F" w:rsidP="00A1607F">
      <w:r>
        <w:t xml:space="preserve">Hästägare genom </w:t>
      </w:r>
      <w:r w:rsidR="002C4203">
        <w:t xml:space="preserve">Annika Teibl       </w:t>
      </w:r>
      <w:r>
        <w:t xml:space="preserve"> Medryttare/</w:t>
      </w:r>
      <w:proofErr w:type="spellStart"/>
      <w:r w:rsidR="00971005">
        <w:t>Vårnadshavare</w:t>
      </w:r>
      <w:proofErr w:type="spellEnd"/>
    </w:p>
    <w:p w14:paraId="5F213B36" w14:textId="2FB7B221" w:rsidR="002C4203" w:rsidRDefault="002C4203" w:rsidP="00A1607F">
      <w:r>
        <w:t>Kongahälla Ridsällskap</w:t>
      </w:r>
    </w:p>
    <w:p w14:paraId="724991E3" w14:textId="26FF3CBD" w:rsidR="00A1607F" w:rsidRDefault="00A1607F" w:rsidP="00A1607F"/>
    <w:sectPr w:rsidR="00A16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0253" w14:textId="77777777" w:rsidR="002D7BEB" w:rsidRDefault="002D7BEB" w:rsidP="00A1607F">
      <w:pPr>
        <w:spacing w:after="0" w:line="240" w:lineRule="auto"/>
      </w:pPr>
      <w:r>
        <w:separator/>
      </w:r>
    </w:p>
  </w:endnote>
  <w:endnote w:type="continuationSeparator" w:id="0">
    <w:p w14:paraId="43B19794" w14:textId="77777777" w:rsidR="002D7BEB" w:rsidRDefault="002D7BEB" w:rsidP="00A1607F">
      <w:pPr>
        <w:spacing w:after="0" w:line="240" w:lineRule="auto"/>
      </w:pPr>
      <w:r>
        <w:continuationSeparator/>
      </w:r>
    </w:p>
  </w:endnote>
  <w:endnote w:type="continuationNotice" w:id="1">
    <w:p w14:paraId="176493E1" w14:textId="77777777" w:rsidR="002D7BEB" w:rsidRDefault="002D7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B1944" w14:textId="77777777" w:rsidR="002D7BEB" w:rsidRDefault="002D7BEB" w:rsidP="00A1607F">
      <w:pPr>
        <w:spacing w:after="0" w:line="240" w:lineRule="auto"/>
      </w:pPr>
      <w:r>
        <w:separator/>
      </w:r>
    </w:p>
  </w:footnote>
  <w:footnote w:type="continuationSeparator" w:id="0">
    <w:p w14:paraId="59CB605F" w14:textId="77777777" w:rsidR="002D7BEB" w:rsidRDefault="002D7BEB" w:rsidP="00A1607F">
      <w:pPr>
        <w:spacing w:after="0" w:line="240" w:lineRule="auto"/>
      </w:pPr>
      <w:r>
        <w:continuationSeparator/>
      </w:r>
    </w:p>
  </w:footnote>
  <w:footnote w:type="continuationNotice" w:id="1">
    <w:p w14:paraId="43B1BF1A" w14:textId="77777777" w:rsidR="002D7BEB" w:rsidRDefault="002D7BE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3B"/>
    <w:rsid w:val="000247EE"/>
    <w:rsid w:val="00046534"/>
    <w:rsid w:val="000815A6"/>
    <w:rsid w:val="0009299F"/>
    <w:rsid w:val="000A6981"/>
    <w:rsid w:val="000C1E47"/>
    <w:rsid w:val="00150B31"/>
    <w:rsid w:val="001539CA"/>
    <w:rsid w:val="00184B48"/>
    <w:rsid w:val="001A1457"/>
    <w:rsid w:val="001B5DD5"/>
    <w:rsid w:val="001C2BE4"/>
    <w:rsid w:val="001E036C"/>
    <w:rsid w:val="00232837"/>
    <w:rsid w:val="002679BF"/>
    <w:rsid w:val="00283ACB"/>
    <w:rsid w:val="00286A4E"/>
    <w:rsid w:val="00286D45"/>
    <w:rsid w:val="0029552B"/>
    <w:rsid w:val="002A6FD5"/>
    <w:rsid w:val="002B767C"/>
    <w:rsid w:val="002C4203"/>
    <w:rsid w:val="002D7BEB"/>
    <w:rsid w:val="00311D10"/>
    <w:rsid w:val="003377FE"/>
    <w:rsid w:val="00347477"/>
    <w:rsid w:val="00382BE2"/>
    <w:rsid w:val="003A1ED5"/>
    <w:rsid w:val="003F5F22"/>
    <w:rsid w:val="00437A75"/>
    <w:rsid w:val="004445D0"/>
    <w:rsid w:val="0044575F"/>
    <w:rsid w:val="00445C38"/>
    <w:rsid w:val="004769B4"/>
    <w:rsid w:val="00485A89"/>
    <w:rsid w:val="00537C5F"/>
    <w:rsid w:val="00564778"/>
    <w:rsid w:val="00584168"/>
    <w:rsid w:val="0059292E"/>
    <w:rsid w:val="005B108F"/>
    <w:rsid w:val="005B5916"/>
    <w:rsid w:val="005D251F"/>
    <w:rsid w:val="006343C6"/>
    <w:rsid w:val="00636BF2"/>
    <w:rsid w:val="006452A4"/>
    <w:rsid w:val="006529FF"/>
    <w:rsid w:val="0066131A"/>
    <w:rsid w:val="00671E4E"/>
    <w:rsid w:val="00687296"/>
    <w:rsid w:val="006F4DAA"/>
    <w:rsid w:val="00713B2E"/>
    <w:rsid w:val="007416B4"/>
    <w:rsid w:val="00772116"/>
    <w:rsid w:val="007728C8"/>
    <w:rsid w:val="00776C3E"/>
    <w:rsid w:val="007933CD"/>
    <w:rsid w:val="00795437"/>
    <w:rsid w:val="007A069E"/>
    <w:rsid w:val="007C3BA2"/>
    <w:rsid w:val="007C5E9D"/>
    <w:rsid w:val="007D5F26"/>
    <w:rsid w:val="007E4BFD"/>
    <w:rsid w:val="008171C0"/>
    <w:rsid w:val="00821A63"/>
    <w:rsid w:val="00827834"/>
    <w:rsid w:val="00842693"/>
    <w:rsid w:val="00843F41"/>
    <w:rsid w:val="008477EE"/>
    <w:rsid w:val="00872CAC"/>
    <w:rsid w:val="00894377"/>
    <w:rsid w:val="008F2318"/>
    <w:rsid w:val="0091613E"/>
    <w:rsid w:val="009610E1"/>
    <w:rsid w:val="00971005"/>
    <w:rsid w:val="00990418"/>
    <w:rsid w:val="00994430"/>
    <w:rsid w:val="009A28E2"/>
    <w:rsid w:val="009A65B1"/>
    <w:rsid w:val="009B3F01"/>
    <w:rsid w:val="009E40D2"/>
    <w:rsid w:val="009F4DBB"/>
    <w:rsid w:val="00A003EF"/>
    <w:rsid w:val="00A0214A"/>
    <w:rsid w:val="00A03187"/>
    <w:rsid w:val="00A1607F"/>
    <w:rsid w:val="00A56C26"/>
    <w:rsid w:val="00A936E1"/>
    <w:rsid w:val="00A9735A"/>
    <w:rsid w:val="00AC32FA"/>
    <w:rsid w:val="00AF373B"/>
    <w:rsid w:val="00B730E4"/>
    <w:rsid w:val="00BD1BFF"/>
    <w:rsid w:val="00C11C5D"/>
    <w:rsid w:val="00C151F4"/>
    <w:rsid w:val="00C512AF"/>
    <w:rsid w:val="00C66377"/>
    <w:rsid w:val="00C856ED"/>
    <w:rsid w:val="00C90E85"/>
    <w:rsid w:val="00C93AF0"/>
    <w:rsid w:val="00CA528F"/>
    <w:rsid w:val="00CA64B4"/>
    <w:rsid w:val="00CC00BD"/>
    <w:rsid w:val="00CE4214"/>
    <w:rsid w:val="00D2508A"/>
    <w:rsid w:val="00D33BCB"/>
    <w:rsid w:val="00D36C38"/>
    <w:rsid w:val="00D66718"/>
    <w:rsid w:val="00DB11AE"/>
    <w:rsid w:val="00E07902"/>
    <w:rsid w:val="00E36823"/>
    <w:rsid w:val="00E46277"/>
    <w:rsid w:val="00E46300"/>
    <w:rsid w:val="00E609FD"/>
    <w:rsid w:val="00E94DFE"/>
    <w:rsid w:val="00E96594"/>
    <w:rsid w:val="00EA5BC5"/>
    <w:rsid w:val="00EA6727"/>
    <w:rsid w:val="00EB538B"/>
    <w:rsid w:val="00ED1C8B"/>
    <w:rsid w:val="00ED5710"/>
    <w:rsid w:val="00F1206C"/>
    <w:rsid w:val="00F84F3E"/>
    <w:rsid w:val="00FB37BB"/>
    <w:rsid w:val="00FB5BBB"/>
    <w:rsid w:val="00FC7C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8D2C"/>
  <w15:chartTrackingRefBased/>
  <w15:docId w15:val="{961D9755-9A9A-49E8-9090-A30BEAC1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F3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F3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F373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F373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F373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F373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F373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F373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F373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F373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F373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F373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F373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F373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F373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F373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F373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F373B"/>
    <w:rPr>
      <w:rFonts w:eastAsiaTheme="majorEastAsia" w:cstheme="majorBidi"/>
      <w:color w:val="272727" w:themeColor="text1" w:themeTint="D8"/>
    </w:rPr>
  </w:style>
  <w:style w:type="paragraph" w:styleId="Rubrik">
    <w:name w:val="Title"/>
    <w:basedOn w:val="Normal"/>
    <w:next w:val="Normal"/>
    <w:link w:val="RubrikChar"/>
    <w:uiPriority w:val="10"/>
    <w:qFormat/>
    <w:rsid w:val="00AF3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F373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F373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F373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F373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F373B"/>
    <w:rPr>
      <w:i/>
      <w:iCs/>
      <w:color w:val="404040" w:themeColor="text1" w:themeTint="BF"/>
    </w:rPr>
  </w:style>
  <w:style w:type="paragraph" w:styleId="Liststycke">
    <w:name w:val="List Paragraph"/>
    <w:basedOn w:val="Normal"/>
    <w:uiPriority w:val="34"/>
    <w:qFormat/>
    <w:rsid w:val="00AF373B"/>
    <w:pPr>
      <w:ind w:left="720"/>
      <w:contextualSpacing/>
    </w:pPr>
  </w:style>
  <w:style w:type="character" w:styleId="Starkbetoning">
    <w:name w:val="Intense Emphasis"/>
    <w:basedOn w:val="Standardstycketeckensnitt"/>
    <w:uiPriority w:val="21"/>
    <w:qFormat/>
    <w:rsid w:val="00AF373B"/>
    <w:rPr>
      <w:i/>
      <w:iCs/>
      <w:color w:val="0F4761" w:themeColor="accent1" w:themeShade="BF"/>
    </w:rPr>
  </w:style>
  <w:style w:type="paragraph" w:styleId="Starktcitat">
    <w:name w:val="Intense Quote"/>
    <w:basedOn w:val="Normal"/>
    <w:next w:val="Normal"/>
    <w:link w:val="StarktcitatChar"/>
    <w:uiPriority w:val="30"/>
    <w:qFormat/>
    <w:rsid w:val="00AF3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F373B"/>
    <w:rPr>
      <w:i/>
      <w:iCs/>
      <w:color w:val="0F4761" w:themeColor="accent1" w:themeShade="BF"/>
    </w:rPr>
  </w:style>
  <w:style w:type="character" w:styleId="Starkreferens">
    <w:name w:val="Intense Reference"/>
    <w:basedOn w:val="Standardstycketeckensnitt"/>
    <w:uiPriority w:val="32"/>
    <w:qFormat/>
    <w:rsid w:val="00AF373B"/>
    <w:rPr>
      <w:b/>
      <w:bCs/>
      <w:smallCaps/>
      <w:color w:val="0F4761" w:themeColor="accent1" w:themeShade="BF"/>
      <w:spacing w:val="5"/>
    </w:rPr>
  </w:style>
  <w:style w:type="paragraph" w:styleId="Sidhuvud">
    <w:name w:val="header"/>
    <w:basedOn w:val="Normal"/>
    <w:link w:val="SidhuvudChar"/>
    <w:uiPriority w:val="99"/>
    <w:unhideWhenUsed/>
    <w:rsid w:val="00A1607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607F"/>
  </w:style>
  <w:style w:type="paragraph" w:styleId="Sidfot">
    <w:name w:val="footer"/>
    <w:basedOn w:val="Normal"/>
    <w:link w:val="SidfotChar"/>
    <w:uiPriority w:val="99"/>
    <w:unhideWhenUsed/>
    <w:rsid w:val="00A1607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607F"/>
  </w:style>
  <w:style w:type="paragraph" w:styleId="Revision">
    <w:name w:val="Revision"/>
    <w:hidden/>
    <w:uiPriority w:val="99"/>
    <w:semiHidden/>
    <w:rsid w:val="001E03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1441</Words>
  <Characters>7640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Personal3</dc:creator>
  <cp:keywords/>
  <dc:description/>
  <cp:lastModifiedBy>Personal3</cp:lastModifiedBy>
  <cp:revision>54</cp:revision>
  <cp:lastPrinted>2024-04-11T08:44:00Z</cp:lastPrinted>
  <dcterms:created xsi:type="dcterms:W3CDTF">2024-04-11T08:41:00Z</dcterms:created>
  <dcterms:modified xsi:type="dcterms:W3CDTF">2024-09-12T10:07:00Z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75d16b-7703-42e3-a361-d34c4ab73fd6_Enabled">
    <vt:lpwstr>true</vt:lpwstr>
  </property>
  <property fmtid="{D5CDD505-2E9C-101B-9397-08002B2CF9AE}" pid="3" name="MSIP_Label_9375d16b-7703-42e3-a361-d34c4ab73fd6_SetDate">
    <vt:lpwstr>2024-03-05T10:18:48Z</vt:lpwstr>
  </property>
  <property fmtid="{D5CDD505-2E9C-101B-9397-08002B2CF9AE}" pid="4" name="MSIP_Label_9375d16b-7703-42e3-a361-d34c4ab73fd6_Method">
    <vt:lpwstr>Standard</vt:lpwstr>
  </property>
  <property fmtid="{D5CDD505-2E9C-101B-9397-08002B2CF9AE}" pid="5" name="MSIP_Label_9375d16b-7703-42e3-a361-d34c4ab73fd6_Name">
    <vt:lpwstr>Internt</vt:lpwstr>
  </property>
  <property fmtid="{D5CDD505-2E9C-101B-9397-08002B2CF9AE}" pid="6" name="MSIP_Label_9375d16b-7703-42e3-a361-d34c4ab73fd6_SiteId">
    <vt:lpwstr>611dbefb-aae8-41a9-bf02-5d61b1bebe21</vt:lpwstr>
  </property>
  <property fmtid="{D5CDD505-2E9C-101B-9397-08002B2CF9AE}" pid="7" name="MSIP_Label_9375d16b-7703-42e3-a361-d34c4ab73fd6_ActionId">
    <vt:lpwstr>64932727-6710-4d4d-b0b8-79b6e431f885</vt:lpwstr>
  </property>
  <property fmtid="{D5CDD505-2E9C-101B-9397-08002B2CF9AE}" pid="8" name="MSIP_Label_9375d16b-7703-42e3-a361-d34c4ab73fd6_ContentBits">
    <vt:lpwstr>0</vt:lpwstr>
  </property>
</Properties>
</file>